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1309" w:rsidRPr="00A91309" w:rsidRDefault="00A91309" w:rsidP="00A91309">
      <w:pPr>
        <w:spacing w:after="0" w:line="240" w:lineRule="auto"/>
      </w:pPr>
    </w:p>
    <w:p w:rsidR="00A91309" w:rsidRPr="00A91309" w:rsidRDefault="009D60B8" w:rsidP="002854DD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27</w:t>
      </w:r>
      <w:r w:rsidR="00A91309" w:rsidRPr="00A91309">
        <w:rPr>
          <w:sz w:val="28"/>
          <w:szCs w:val="28"/>
        </w:rPr>
        <w:t xml:space="preserve"> </w:t>
      </w:r>
      <w:r>
        <w:rPr>
          <w:sz w:val="28"/>
          <w:szCs w:val="28"/>
        </w:rPr>
        <w:t>июл</w:t>
      </w:r>
      <w:r w:rsidR="00A91309">
        <w:rPr>
          <w:sz w:val="28"/>
          <w:szCs w:val="28"/>
        </w:rPr>
        <w:t>я</w:t>
      </w:r>
      <w:r w:rsidR="00A91309" w:rsidRPr="00A91309">
        <w:rPr>
          <w:sz w:val="28"/>
          <w:szCs w:val="28"/>
        </w:rPr>
        <w:t xml:space="preserve"> </w:t>
      </w:r>
      <w:r w:rsidR="002854DD">
        <w:rPr>
          <w:sz w:val="28"/>
          <w:szCs w:val="28"/>
        </w:rPr>
        <w:t xml:space="preserve">2017 года </w:t>
      </w:r>
      <w:r w:rsidR="00A91309" w:rsidRPr="00A91309">
        <w:rPr>
          <w:sz w:val="28"/>
          <w:szCs w:val="28"/>
        </w:rPr>
        <w:t xml:space="preserve">под председательством руководителя </w:t>
      </w:r>
      <w:r w:rsidR="00A91309">
        <w:rPr>
          <w:sz w:val="28"/>
          <w:szCs w:val="28"/>
        </w:rPr>
        <w:t xml:space="preserve">Территориального органа </w:t>
      </w:r>
      <w:r w:rsidR="00A91309" w:rsidRPr="00A91309">
        <w:rPr>
          <w:sz w:val="28"/>
          <w:szCs w:val="28"/>
        </w:rPr>
        <w:t xml:space="preserve">Росздравнадзора </w:t>
      </w:r>
      <w:r w:rsidR="00A91309">
        <w:rPr>
          <w:sz w:val="28"/>
          <w:szCs w:val="28"/>
        </w:rPr>
        <w:t xml:space="preserve">по Забайкальскому краю </w:t>
      </w:r>
      <w:proofErr w:type="spellStart"/>
      <w:r w:rsidR="00A91309">
        <w:rPr>
          <w:sz w:val="28"/>
          <w:szCs w:val="28"/>
        </w:rPr>
        <w:t>Варосян</w:t>
      </w:r>
      <w:proofErr w:type="spellEnd"/>
      <w:r w:rsidR="00A91309">
        <w:rPr>
          <w:sz w:val="28"/>
          <w:szCs w:val="28"/>
        </w:rPr>
        <w:t xml:space="preserve"> </w:t>
      </w:r>
      <w:proofErr w:type="spellStart"/>
      <w:r w:rsidR="00A91309">
        <w:rPr>
          <w:sz w:val="28"/>
          <w:szCs w:val="28"/>
        </w:rPr>
        <w:t>Гаянэ</w:t>
      </w:r>
      <w:proofErr w:type="spellEnd"/>
      <w:r w:rsidR="00A91309">
        <w:rPr>
          <w:sz w:val="28"/>
          <w:szCs w:val="28"/>
        </w:rPr>
        <w:t xml:space="preserve"> </w:t>
      </w:r>
      <w:proofErr w:type="spellStart"/>
      <w:r w:rsidR="00A91309">
        <w:rPr>
          <w:sz w:val="28"/>
          <w:szCs w:val="28"/>
        </w:rPr>
        <w:t>Ванушовны</w:t>
      </w:r>
      <w:proofErr w:type="spellEnd"/>
      <w:r w:rsidR="00A91309" w:rsidRPr="00A91309">
        <w:rPr>
          <w:sz w:val="28"/>
          <w:szCs w:val="28"/>
        </w:rPr>
        <w:t xml:space="preserve"> состоялось публичное обсуждение правоприменительной практики </w:t>
      </w:r>
      <w:r w:rsidR="00A91309">
        <w:rPr>
          <w:sz w:val="28"/>
          <w:szCs w:val="28"/>
        </w:rPr>
        <w:t xml:space="preserve">Территориального органа </w:t>
      </w:r>
      <w:r w:rsidR="00A91309" w:rsidRPr="00A91309">
        <w:rPr>
          <w:sz w:val="28"/>
          <w:szCs w:val="28"/>
        </w:rPr>
        <w:t xml:space="preserve">Росздравнадзора </w:t>
      </w:r>
      <w:r w:rsidR="00A91309">
        <w:rPr>
          <w:sz w:val="28"/>
          <w:szCs w:val="28"/>
        </w:rPr>
        <w:t>по Забайкальскому краю</w:t>
      </w:r>
      <w:r w:rsidR="00A91309" w:rsidRPr="00A91309">
        <w:rPr>
          <w:sz w:val="28"/>
          <w:szCs w:val="28"/>
        </w:rPr>
        <w:t xml:space="preserve"> за </w:t>
      </w:r>
      <w:r w:rsidR="00FF4151">
        <w:rPr>
          <w:sz w:val="28"/>
          <w:szCs w:val="28"/>
        </w:rPr>
        <w:t>первое</w:t>
      </w:r>
      <w:r w:rsidR="00A91309" w:rsidRPr="00A91309">
        <w:rPr>
          <w:sz w:val="28"/>
          <w:szCs w:val="28"/>
        </w:rPr>
        <w:t xml:space="preserve"> </w:t>
      </w:r>
      <w:r w:rsidR="00FF4151">
        <w:rPr>
          <w:sz w:val="28"/>
          <w:szCs w:val="28"/>
        </w:rPr>
        <w:t>полугодие</w:t>
      </w:r>
      <w:r w:rsidR="00A91309" w:rsidRPr="00A91309">
        <w:rPr>
          <w:sz w:val="28"/>
          <w:szCs w:val="28"/>
        </w:rPr>
        <w:t xml:space="preserve"> 2017 года.</w:t>
      </w:r>
    </w:p>
    <w:p w:rsidR="00E12D66" w:rsidRPr="00E12D66" w:rsidRDefault="00E12D66" w:rsidP="00E12D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D66">
        <w:rPr>
          <w:sz w:val="28"/>
          <w:szCs w:val="28"/>
        </w:rPr>
        <w:t>В ходе мероприятия были заслушаны следующие вопросы:</w:t>
      </w:r>
    </w:p>
    <w:p w:rsidR="00E12D66" w:rsidRPr="00E12D66" w:rsidRDefault="00E12D66" w:rsidP="00E12D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D66">
        <w:rPr>
          <w:sz w:val="28"/>
          <w:szCs w:val="28"/>
        </w:rPr>
        <w:t>-типовые и массовые нарушения обязательных требований, выявляемые в ходе контрольно-надзорных мероприятий в рамках государственного контроля качества и безопасности медицинской деятельности;</w:t>
      </w:r>
    </w:p>
    <w:p w:rsidR="00E12D66" w:rsidRPr="00E12D66" w:rsidRDefault="00E12D66" w:rsidP="00E12D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D66">
        <w:rPr>
          <w:sz w:val="28"/>
          <w:szCs w:val="28"/>
        </w:rPr>
        <w:t>-анализ правоприменительной практики в сфере обращения медицинских изделий, типовые нарушения, выявляемые в ходе контрольно-надзорных мероприятий;</w:t>
      </w:r>
    </w:p>
    <w:p w:rsidR="00E12D66" w:rsidRPr="00E12D66" w:rsidRDefault="00E12D66" w:rsidP="00E12D66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D66">
        <w:rPr>
          <w:sz w:val="28"/>
          <w:szCs w:val="28"/>
        </w:rPr>
        <w:t>-основные правонарушения, допускаемые юридическими лицами и индивидуальными предпринимателями при обращении лекарственных препаратов;</w:t>
      </w:r>
    </w:p>
    <w:p w:rsidR="002D3547" w:rsidRDefault="00E12D66" w:rsidP="002D354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12D66">
        <w:rPr>
          <w:sz w:val="28"/>
          <w:szCs w:val="28"/>
        </w:rPr>
        <w:t>-формирование и внедрение риск-ориентированного подхода при осуществлении государственного контроля качества и безопасности медицинской деятельности.</w:t>
      </w:r>
    </w:p>
    <w:p w:rsidR="00A91309" w:rsidRPr="002D3547" w:rsidRDefault="00A91309" w:rsidP="002D3547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2854DD">
        <w:rPr>
          <w:sz w:val="28"/>
          <w:szCs w:val="28"/>
        </w:rPr>
        <w:t>В публично</w:t>
      </w:r>
      <w:r w:rsidR="002854DD">
        <w:rPr>
          <w:sz w:val="28"/>
          <w:szCs w:val="28"/>
        </w:rPr>
        <w:t>м</w:t>
      </w:r>
      <w:r w:rsidRPr="002854DD">
        <w:rPr>
          <w:sz w:val="28"/>
          <w:szCs w:val="28"/>
        </w:rPr>
        <w:t xml:space="preserve"> обсуждени</w:t>
      </w:r>
      <w:r w:rsidR="002854DD">
        <w:rPr>
          <w:sz w:val="28"/>
          <w:szCs w:val="28"/>
        </w:rPr>
        <w:t xml:space="preserve">и </w:t>
      </w:r>
      <w:r w:rsidRPr="002854DD">
        <w:rPr>
          <w:sz w:val="28"/>
          <w:szCs w:val="28"/>
        </w:rPr>
        <w:t xml:space="preserve">правоприменительной практики </w:t>
      </w:r>
      <w:r w:rsidR="002854DD" w:rsidRPr="002854DD">
        <w:rPr>
          <w:sz w:val="28"/>
          <w:szCs w:val="28"/>
        </w:rPr>
        <w:t xml:space="preserve">приняли участие </w:t>
      </w:r>
      <w:r w:rsidR="00FF4151" w:rsidRPr="00FF4151">
        <w:rPr>
          <w:sz w:val="28"/>
          <w:szCs w:val="28"/>
        </w:rPr>
        <w:t>Заместитель председателя Правительства Забайкальского края по социальным вопросам А.Г. Ванчиков</w:t>
      </w:r>
      <w:r w:rsidR="00FF4151">
        <w:rPr>
          <w:sz w:val="28"/>
          <w:szCs w:val="28"/>
        </w:rPr>
        <w:t>а, п</w:t>
      </w:r>
      <w:r w:rsidR="00FF4151" w:rsidRPr="00FF4151">
        <w:rPr>
          <w:sz w:val="28"/>
          <w:szCs w:val="28"/>
        </w:rPr>
        <w:t>редставител</w:t>
      </w:r>
      <w:r w:rsidR="00FF4151">
        <w:rPr>
          <w:sz w:val="28"/>
          <w:szCs w:val="28"/>
        </w:rPr>
        <w:t>и</w:t>
      </w:r>
      <w:r w:rsidR="00FF4151" w:rsidRPr="00FF4151">
        <w:rPr>
          <w:sz w:val="28"/>
          <w:szCs w:val="28"/>
        </w:rPr>
        <w:t xml:space="preserve"> Прокуратуры Забайкальского края</w:t>
      </w:r>
      <w:r w:rsidR="00FF4151">
        <w:rPr>
          <w:sz w:val="28"/>
          <w:szCs w:val="28"/>
        </w:rPr>
        <w:t>,</w:t>
      </w:r>
      <w:r w:rsidR="00FF4151" w:rsidRPr="002854DD">
        <w:rPr>
          <w:sz w:val="28"/>
          <w:szCs w:val="28"/>
        </w:rPr>
        <w:t xml:space="preserve"> </w:t>
      </w:r>
      <w:r w:rsidR="002854DD" w:rsidRPr="002854DD">
        <w:rPr>
          <w:sz w:val="28"/>
          <w:szCs w:val="28"/>
        </w:rPr>
        <w:t>Уполномоченн</w:t>
      </w:r>
      <w:r w:rsidR="00FF4151">
        <w:rPr>
          <w:sz w:val="28"/>
          <w:szCs w:val="28"/>
        </w:rPr>
        <w:t>ого</w:t>
      </w:r>
      <w:r w:rsidR="002854DD" w:rsidRPr="002854DD">
        <w:rPr>
          <w:sz w:val="28"/>
          <w:szCs w:val="28"/>
        </w:rPr>
        <w:t xml:space="preserve"> по защите прав предпринимателей в Забайкальском крае, Министерства здравоохранения Забайкальского края, </w:t>
      </w:r>
      <w:r w:rsidR="002D3547" w:rsidRPr="002D3547">
        <w:rPr>
          <w:sz w:val="28"/>
          <w:szCs w:val="28"/>
        </w:rPr>
        <w:t xml:space="preserve">Министерство труда и социальной защиты населения Забайкальского края, </w:t>
      </w:r>
      <w:r w:rsidR="002854DD" w:rsidRPr="002854DD">
        <w:rPr>
          <w:sz w:val="28"/>
          <w:szCs w:val="28"/>
        </w:rPr>
        <w:t xml:space="preserve">Управления </w:t>
      </w:r>
      <w:proofErr w:type="spellStart"/>
      <w:r w:rsidR="002854DD" w:rsidRPr="002854DD">
        <w:rPr>
          <w:sz w:val="28"/>
          <w:szCs w:val="28"/>
        </w:rPr>
        <w:t>Роспотребнадзора</w:t>
      </w:r>
      <w:proofErr w:type="spellEnd"/>
      <w:r w:rsidR="002854DD" w:rsidRPr="002854DD">
        <w:rPr>
          <w:sz w:val="28"/>
          <w:szCs w:val="28"/>
        </w:rPr>
        <w:t xml:space="preserve"> по Забайкальскому краю, Территориального фонда обязательного медицинского страхования Забайкальского края</w:t>
      </w:r>
      <w:r w:rsidR="002854DD">
        <w:rPr>
          <w:sz w:val="28"/>
          <w:szCs w:val="28"/>
        </w:rPr>
        <w:t xml:space="preserve">, а </w:t>
      </w:r>
      <w:proofErr w:type="gramStart"/>
      <w:r w:rsidR="002854DD">
        <w:rPr>
          <w:sz w:val="28"/>
          <w:szCs w:val="28"/>
        </w:rPr>
        <w:t>так же</w:t>
      </w:r>
      <w:proofErr w:type="gramEnd"/>
      <w:r w:rsidR="002854DD">
        <w:rPr>
          <w:sz w:val="28"/>
          <w:szCs w:val="28"/>
        </w:rPr>
        <w:t xml:space="preserve"> представили </w:t>
      </w:r>
      <w:r w:rsidR="00FF4151">
        <w:rPr>
          <w:sz w:val="28"/>
          <w:szCs w:val="28"/>
        </w:rPr>
        <w:t>29</w:t>
      </w:r>
      <w:r w:rsidR="002854DD">
        <w:rPr>
          <w:sz w:val="28"/>
          <w:szCs w:val="28"/>
        </w:rPr>
        <w:t xml:space="preserve"> медицинских организаций, </w:t>
      </w:r>
      <w:r w:rsidR="00FF4151">
        <w:rPr>
          <w:sz w:val="28"/>
          <w:szCs w:val="28"/>
        </w:rPr>
        <w:t>20</w:t>
      </w:r>
      <w:r w:rsidR="002854DD">
        <w:rPr>
          <w:sz w:val="28"/>
          <w:szCs w:val="28"/>
        </w:rPr>
        <w:t xml:space="preserve"> аптечных организаций,</w:t>
      </w:r>
      <w:r w:rsidR="00FF4151">
        <w:rPr>
          <w:sz w:val="28"/>
          <w:szCs w:val="28"/>
        </w:rPr>
        <w:t xml:space="preserve"> 3</w:t>
      </w:r>
      <w:r w:rsidR="002854DD">
        <w:rPr>
          <w:sz w:val="28"/>
          <w:szCs w:val="28"/>
        </w:rPr>
        <w:t xml:space="preserve"> оптовых организаци</w:t>
      </w:r>
      <w:r w:rsidR="00FF4151">
        <w:rPr>
          <w:sz w:val="28"/>
          <w:szCs w:val="28"/>
        </w:rPr>
        <w:t>й</w:t>
      </w:r>
      <w:r w:rsidR="002854DD">
        <w:rPr>
          <w:sz w:val="28"/>
          <w:szCs w:val="28"/>
        </w:rPr>
        <w:t xml:space="preserve"> и </w:t>
      </w:r>
      <w:r w:rsidR="00FF4151">
        <w:rPr>
          <w:sz w:val="28"/>
          <w:szCs w:val="28"/>
        </w:rPr>
        <w:t>4</w:t>
      </w:r>
      <w:r w:rsidR="002854DD">
        <w:rPr>
          <w:sz w:val="28"/>
          <w:szCs w:val="28"/>
        </w:rPr>
        <w:t xml:space="preserve"> организаци</w:t>
      </w:r>
      <w:r w:rsidR="00FF4151">
        <w:rPr>
          <w:sz w:val="28"/>
          <w:szCs w:val="28"/>
        </w:rPr>
        <w:t>и</w:t>
      </w:r>
      <w:r w:rsidR="002854DD">
        <w:rPr>
          <w:sz w:val="28"/>
          <w:szCs w:val="28"/>
        </w:rPr>
        <w:t xml:space="preserve"> социального обслуживания.</w:t>
      </w:r>
      <w:r w:rsidR="00FF4151">
        <w:rPr>
          <w:sz w:val="28"/>
          <w:szCs w:val="28"/>
        </w:rPr>
        <w:t xml:space="preserve"> </w:t>
      </w:r>
    </w:p>
    <w:p w:rsidR="00034945" w:rsidRDefault="00AD6DBB" w:rsidP="00034945">
      <w:pPr>
        <w:widowControl w:val="0"/>
        <w:tabs>
          <w:tab w:val="left" w:pos="720"/>
          <w:tab w:val="left" w:pos="1620"/>
          <w:tab w:val="left" w:pos="1800"/>
          <w:tab w:val="left" w:pos="2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проведенного мероприятия </w:t>
      </w:r>
      <w:r w:rsidR="002D3547" w:rsidRPr="002D354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присутствующие на заседании представители профессионального сообщества получили ответы на заданные вопросы</w:t>
      </w:r>
      <w:r w:rsidR="002D35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руководителя Территориального органа Г.В. Варосян</w:t>
      </w:r>
      <w:r w:rsidRPr="002D35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6DBB" w:rsidRPr="002854DD" w:rsidRDefault="00AD6DBB" w:rsidP="00034945">
      <w:pPr>
        <w:widowControl w:val="0"/>
        <w:tabs>
          <w:tab w:val="left" w:pos="720"/>
          <w:tab w:val="left" w:pos="1620"/>
          <w:tab w:val="left" w:pos="1800"/>
          <w:tab w:val="left" w:pos="21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2E59" w:rsidRDefault="00132E59" w:rsidP="00F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42A7C" w:rsidRDefault="00E42A7C" w:rsidP="00E42A7C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hyperlink r:id="rId5" w:history="1">
        <w:r>
          <w:rPr>
            <w:rStyle w:val="a6"/>
            <w:rFonts w:ascii="Arial" w:hAnsi="Arial" w:cs="Arial"/>
          </w:rPr>
          <w:t>Смотреть видеоотчет: Часть 1</w:t>
        </w:r>
      </w:hyperlink>
      <w:bookmarkStart w:id="0" w:name="_GoBack"/>
      <w:bookmarkEnd w:id="0"/>
    </w:p>
    <w:p w:rsidR="00E42A7C" w:rsidRDefault="00E42A7C" w:rsidP="00E42A7C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hyperlink r:id="rId6" w:history="1">
        <w:r>
          <w:rPr>
            <w:rStyle w:val="a6"/>
            <w:rFonts w:ascii="Arial" w:hAnsi="Arial" w:cs="Arial"/>
          </w:rPr>
          <w:t>Смотреть видеоотчет: Часть 2</w:t>
        </w:r>
      </w:hyperlink>
    </w:p>
    <w:p w:rsidR="00E42A7C" w:rsidRDefault="00E42A7C" w:rsidP="00E42A7C">
      <w:pPr>
        <w:pStyle w:val="a4"/>
        <w:shd w:val="clear" w:color="auto" w:fill="F7F7F7"/>
        <w:spacing w:line="360" w:lineRule="atLeast"/>
        <w:rPr>
          <w:rFonts w:ascii="Arial" w:hAnsi="Arial" w:cs="Arial"/>
        </w:rPr>
      </w:pPr>
      <w:hyperlink r:id="rId7" w:history="1">
        <w:r>
          <w:rPr>
            <w:rStyle w:val="a6"/>
            <w:rFonts w:ascii="Arial" w:hAnsi="Arial" w:cs="Arial"/>
          </w:rPr>
          <w:t>Смотреть видеоотчет: Часть 3</w:t>
        </w:r>
      </w:hyperlink>
    </w:p>
    <w:p w:rsidR="00E42A7C" w:rsidRPr="00FF05E3" w:rsidRDefault="00E42A7C" w:rsidP="00FF05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E42A7C" w:rsidRPr="00FF05E3" w:rsidSect="004909E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AE6781"/>
    <w:multiLevelType w:val="hybridMultilevel"/>
    <w:tmpl w:val="36E67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12213"/>
    <w:rsid w:val="00034945"/>
    <w:rsid w:val="000A6799"/>
    <w:rsid w:val="000D5B4A"/>
    <w:rsid w:val="000E0F89"/>
    <w:rsid w:val="001316EE"/>
    <w:rsid w:val="00132E59"/>
    <w:rsid w:val="001B6D6E"/>
    <w:rsid w:val="001D2700"/>
    <w:rsid w:val="0021395E"/>
    <w:rsid w:val="002663A5"/>
    <w:rsid w:val="002854DD"/>
    <w:rsid w:val="002D3547"/>
    <w:rsid w:val="003D2CBF"/>
    <w:rsid w:val="004909EF"/>
    <w:rsid w:val="004D23E2"/>
    <w:rsid w:val="005057C9"/>
    <w:rsid w:val="00585010"/>
    <w:rsid w:val="005909D2"/>
    <w:rsid w:val="005923E0"/>
    <w:rsid w:val="006430AC"/>
    <w:rsid w:val="00697EE9"/>
    <w:rsid w:val="006A125F"/>
    <w:rsid w:val="006B0796"/>
    <w:rsid w:val="006C007C"/>
    <w:rsid w:val="006C7299"/>
    <w:rsid w:val="00747EFC"/>
    <w:rsid w:val="00780D48"/>
    <w:rsid w:val="007D09B0"/>
    <w:rsid w:val="007E236D"/>
    <w:rsid w:val="00884671"/>
    <w:rsid w:val="00892DF1"/>
    <w:rsid w:val="00912213"/>
    <w:rsid w:val="009B4A6A"/>
    <w:rsid w:val="009B4D2B"/>
    <w:rsid w:val="009D60B8"/>
    <w:rsid w:val="009E15E9"/>
    <w:rsid w:val="00A02543"/>
    <w:rsid w:val="00A22698"/>
    <w:rsid w:val="00A91309"/>
    <w:rsid w:val="00A938AA"/>
    <w:rsid w:val="00AD6DBB"/>
    <w:rsid w:val="00B03B73"/>
    <w:rsid w:val="00B31C49"/>
    <w:rsid w:val="00B805F9"/>
    <w:rsid w:val="00D227DA"/>
    <w:rsid w:val="00D553E5"/>
    <w:rsid w:val="00D93831"/>
    <w:rsid w:val="00E04B75"/>
    <w:rsid w:val="00E12D66"/>
    <w:rsid w:val="00E42A7C"/>
    <w:rsid w:val="00F52DDA"/>
    <w:rsid w:val="00F665B9"/>
    <w:rsid w:val="00FF05E3"/>
    <w:rsid w:val="00FF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2099F-6023-4306-8AF9-18DA700DA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7DA"/>
  </w:style>
  <w:style w:type="paragraph" w:styleId="1">
    <w:name w:val="heading 1"/>
    <w:basedOn w:val="a"/>
    <w:next w:val="a"/>
    <w:link w:val="10"/>
    <w:uiPriority w:val="9"/>
    <w:qFormat/>
    <w:rsid w:val="00780D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E15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21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9E15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0D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1">
    <w:name w:val="s_1"/>
    <w:basedOn w:val="a"/>
    <w:rsid w:val="00505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D27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1D2700"/>
    <w:rPr>
      <w:b/>
      <w:bCs/>
    </w:rPr>
  </w:style>
  <w:style w:type="paragraph" w:customStyle="1" w:styleId="text-align-justify">
    <w:name w:val="text-align-justify"/>
    <w:basedOn w:val="a"/>
    <w:rsid w:val="00FF05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9B4A6A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9B4A6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16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90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23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499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447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6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15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v2XaoetQY-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4H2daizyUpU" TargetMode="External"/><Relationship Id="rId5" Type="http://schemas.openxmlformats.org/officeDocument/2006/relationships/hyperlink" Target="https://youtu.be/9D5b9O4n_W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Борисовна</dc:creator>
  <cp:lastModifiedBy>Admin RZN</cp:lastModifiedBy>
  <cp:revision>8</cp:revision>
  <cp:lastPrinted>2017-05-12T02:14:00Z</cp:lastPrinted>
  <dcterms:created xsi:type="dcterms:W3CDTF">2017-07-27T08:21:00Z</dcterms:created>
  <dcterms:modified xsi:type="dcterms:W3CDTF">2017-07-31T05:12:00Z</dcterms:modified>
</cp:coreProperties>
</file>